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50.4pt" o:ole="">
            <v:imagedata r:id="rId8" o:title=""/>
          </v:shape>
          <o:OLEObject Type="Embed" ProgID="Word.Picture.8" ShapeID="_x0000_i1025" DrawAspect="Content" ObjectID="_183844317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09BE55B7" w:rsidR="00DF20A3" w:rsidRPr="007E7D75" w:rsidRDefault="00DF20A3"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V</w:t>
      </w:r>
      <w:r w:rsidR="00E114AA" w:rsidRPr="007E7D75">
        <w:rPr>
          <w:rFonts w:ascii="Times New Roman" w:hAnsi="Times New Roman" w:cs="Times New Roman"/>
          <w:sz w:val="24"/>
          <w:szCs w:val="24"/>
          <w:lang w:eastAsia="ar-SA"/>
        </w:rPr>
        <w:t>ieš</w:t>
      </w:r>
      <w:r w:rsidR="00B5127B" w:rsidRPr="007E7D75">
        <w:rPr>
          <w:rFonts w:ascii="Times New Roman" w:hAnsi="Times New Roman" w:cs="Times New Roman"/>
          <w:sz w:val="24"/>
          <w:szCs w:val="24"/>
          <w:lang w:eastAsia="ar-SA"/>
        </w:rPr>
        <w:t>ųjų pirkimų komisijos 202</w:t>
      </w:r>
      <w:r w:rsidR="00F71CD6">
        <w:rPr>
          <w:rFonts w:ascii="Times New Roman" w:hAnsi="Times New Roman" w:cs="Times New Roman"/>
          <w:sz w:val="24"/>
          <w:szCs w:val="24"/>
          <w:lang w:eastAsia="ar-SA"/>
        </w:rPr>
        <w:t>6</w:t>
      </w:r>
      <w:r w:rsidR="000C4AFC" w:rsidRPr="007E7D75">
        <w:rPr>
          <w:rFonts w:ascii="Times New Roman" w:hAnsi="Times New Roman" w:cs="Times New Roman"/>
          <w:sz w:val="24"/>
          <w:szCs w:val="24"/>
          <w:lang w:eastAsia="ar-SA"/>
        </w:rPr>
        <w:t>-</w:t>
      </w:r>
      <w:r w:rsidR="00F71CD6">
        <w:rPr>
          <w:rFonts w:ascii="Times New Roman" w:hAnsi="Times New Roman" w:cs="Times New Roman"/>
          <w:sz w:val="24"/>
          <w:szCs w:val="24"/>
          <w:lang w:eastAsia="ar-SA"/>
        </w:rPr>
        <w:t>04</w:t>
      </w:r>
      <w:r w:rsidR="000C4AFC" w:rsidRPr="007E7D75">
        <w:rPr>
          <w:rFonts w:ascii="Times New Roman" w:hAnsi="Times New Roman" w:cs="Times New Roman"/>
          <w:sz w:val="24"/>
          <w:szCs w:val="24"/>
          <w:lang w:eastAsia="ar-SA"/>
        </w:rPr>
        <w:t>-</w:t>
      </w:r>
      <w:r w:rsidR="00F71CD6">
        <w:rPr>
          <w:rFonts w:ascii="Times New Roman" w:hAnsi="Times New Roman" w:cs="Times New Roman"/>
          <w:sz w:val="24"/>
          <w:szCs w:val="24"/>
          <w:lang w:eastAsia="ar-SA"/>
        </w:rPr>
        <w:t>2</w:t>
      </w:r>
      <w:r w:rsidR="000D0027">
        <w:rPr>
          <w:rFonts w:ascii="Times New Roman" w:hAnsi="Times New Roman" w:cs="Times New Roman"/>
          <w:sz w:val="24"/>
          <w:szCs w:val="24"/>
          <w:lang w:eastAsia="ar-SA"/>
        </w:rPr>
        <w:t>3</w:t>
      </w:r>
    </w:p>
    <w:p w14:paraId="29A6891A" w14:textId="1CEB164F" w:rsidR="00DF20A3" w:rsidRPr="007E7D75" w:rsidRDefault="00CD0671" w:rsidP="00F71CD6">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 xml:space="preserve">posėdžio </w:t>
      </w:r>
      <w:r w:rsidR="001A3814" w:rsidRPr="007E7D75">
        <w:rPr>
          <w:rFonts w:ascii="Times New Roman" w:hAnsi="Times New Roman" w:cs="Times New Roman"/>
          <w:sz w:val="24"/>
          <w:szCs w:val="24"/>
          <w:lang w:eastAsia="ar-SA"/>
        </w:rPr>
        <w:t>protokolu Nr. VP</w:t>
      </w:r>
      <w:r w:rsidR="000C48A9" w:rsidRPr="007E7D75">
        <w:rPr>
          <w:rFonts w:ascii="Times New Roman" w:hAnsi="Times New Roman" w:cs="Times New Roman"/>
          <w:sz w:val="24"/>
          <w:szCs w:val="24"/>
          <w:lang w:eastAsia="ar-SA"/>
        </w:rPr>
        <w:t>4-</w:t>
      </w:r>
      <w:r w:rsidR="000D0027">
        <w:rPr>
          <w:rFonts w:ascii="Times New Roman" w:hAnsi="Times New Roman" w:cs="Times New Roman"/>
          <w:sz w:val="24"/>
          <w:szCs w:val="24"/>
          <w:lang w:eastAsia="ar-SA"/>
        </w:rPr>
        <w:t>739</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5EB1C3E2" w:rsidR="000E4B9B" w:rsidRDefault="00A661B0" w:rsidP="00A177DF">
      <w:pPr>
        <w:pStyle w:val="prastasiniatinklio"/>
        <w:spacing w:before="0" w:beforeAutospacing="0" w:after="0" w:afterAutospacing="0"/>
        <w:jc w:val="center"/>
        <w:rPr>
          <w:rFonts w:ascii="Times New Roman" w:hAnsi="Times New Roman" w:cs="Times New Roman"/>
          <w:b/>
          <w:lang w:eastAsia="en-US"/>
        </w:rPr>
      </w:pPr>
      <w:r w:rsidRPr="00A661B0">
        <w:rPr>
          <w:rFonts w:ascii="Times New Roman" w:hAnsi="Times New Roman" w:cs="Times New Roman"/>
          <w:b/>
          <w:lang w:eastAsia="en-US"/>
        </w:rPr>
        <w:t>ŽIRGŲ IHIPOTERAPIJOS (KARTU SU KELIONĖS PASLAUGOMIS)</w:t>
      </w:r>
      <w:r w:rsidR="000C4AFC">
        <w:rPr>
          <w:rFonts w:ascii="Times New Roman" w:hAnsi="Times New Roman" w:cs="Times New Roman"/>
          <w:b/>
          <w:lang w:eastAsia="en-US"/>
        </w:rPr>
        <w:t xml:space="preserve"> </w:t>
      </w:r>
      <w:r w:rsidR="00ED52A4" w:rsidRPr="00ED52A4">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37AECCF5" w14:textId="078BB02A" w:rsidR="00117DBA" w:rsidRDefault="00DF20A3" w:rsidP="00EA47B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EAB453" w14:textId="66CB9373" w:rsidR="007F39D4" w:rsidRDefault="004B6310" w:rsidP="00EA47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w:t>
      </w:r>
      <w:r w:rsidRPr="004B6310">
        <w:rPr>
          <w:rFonts w:ascii="Times New Roman" w:hAnsi="Times New Roman" w:cs="Times New Roman"/>
        </w:rPr>
        <w:t xml:space="preserve">Šis pirkimas nebus vykdomas naudojantis Centrinės perkančiosios organizacijos (toliau – CPO.LT) katalogu todėl, kad tokių </w:t>
      </w:r>
      <w:r>
        <w:rPr>
          <w:rFonts w:ascii="Times New Roman" w:hAnsi="Times New Roman" w:cs="Times New Roman"/>
        </w:rPr>
        <w:t xml:space="preserve">paslaugų </w:t>
      </w:r>
      <w:r w:rsidRPr="004B6310">
        <w:rPr>
          <w:rFonts w:ascii="Times New Roman" w:hAnsi="Times New Roman" w:cs="Times New Roman"/>
        </w:rPr>
        <w:t>CPO.LT elektroniniame kataloge nėra.</w:t>
      </w:r>
    </w:p>
    <w:p w14:paraId="50052568" w14:textId="77777777" w:rsidR="009D3872" w:rsidRDefault="009D3872" w:rsidP="00EA47B3">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7774DC47" w14:textId="77777777" w:rsidR="00117DBA" w:rsidRPr="003A18B8" w:rsidRDefault="00117DBA" w:rsidP="00970F7E">
      <w:pPr>
        <w:pStyle w:val="prastasiniatinklio"/>
        <w:spacing w:before="0" w:beforeAutospacing="0" w:after="0" w:afterAutospacing="0"/>
        <w:jc w:val="center"/>
        <w:rPr>
          <w:rFonts w:ascii="Times New Roman" w:hAnsi="Times New Roman" w:cs="Times New Roman"/>
          <w:b/>
          <w:bCs/>
        </w:rPr>
      </w:pPr>
    </w:p>
    <w:p w14:paraId="0429B702" w14:textId="34C75918" w:rsidR="00CD4216" w:rsidRDefault="00DF20A3" w:rsidP="009A2DA7">
      <w:pPr>
        <w:overflowPunct w:val="0"/>
        <w:autoSpaceDE w:val="0"/>
        <w:spacing w:after="0"/>
        <w:ind w:firstLine="1296"/>
        <w:jc w:val="both"/>
      </w:pPr>
      <w:r w:rsidRPr="00620EE5">
        <w:rPr>
          <w:rFonts w:ascii="Times New Roman" w:hAnsi="Times New Roman" w:cs="Times New Roman"/>
          <w:sz w:val="24"/>
          <w:szCs w:val="24"/>
        </w:rPr>
        <w:t xml:space="preserve">2.1. </w:t>
      </w:r>
      <w:r w:rsidR="006B6698" w:rsidRPr="006B6698">
        <w:rPr>
          <w:rFonts w:ascii="Times New Roman" w:hAnsi="Times New Roman" w:cs="Times New Roman"/>
          <w:sz w:val="24"/>
          <w:szCs w:val="24"/>
        </w:rPr>
        <w:t xml:space="preserve">Skuodo rajono savivaldybės administracijos centrinė perkančioji organizacija (toliau–Skuodo CPO) atlieka </w:t>
      </w:r>
      <w:r w:rsidR="0080474C" w:rsidRPr="00A661B0">
        <w:rPr>
          <w:rFonts w:ascii="Times New Roman" w:hAnsi="Times New Roman" w:cs="Times New Roman"/>
          <w:sz w:val="24"/>
          <w:szCs w:val="24"/>
        </w:rPr>
        <w:t xml:space="preserve">Žirgų ihipoterapijos </w:t>
      </w:r>
      <w:r w:rsidR="0080474C">
        <w:rPr>
          <w:rFonts w:ascii="Times New Roman" w:hAnsi="Times New Roman" w:cs="Times New Roman"/>
          <w:sz w:val="24"/>
          <w:szCs w:val="24"/>
        </w:rPr>
        <w:t xml:space="preserve">(kartu su </w:t>
      </w:r>
      <w:r w:rsidR="0080474C" w:rsidRPr="00A661B0">
        <w:rPr>
          <w:rFonts w:ascii="Times New Roman" w:hAnsi="Times New Roman" w:cs="Times New Roman"/>
          <w:sz w:val="24"/>
          <w:szCs w:val="24"/>
        </w:rPr>
        <w:t xml:space="preserve">kelionės </w:t>
      </w:r>
      <w:r w:rsidR="0080474C">
        <w:rPr>
          <w:rFonts w:ascii="Times New Roman" w:hAnsi="Times New Roman" w:cs="Times New Roman"/>
          <w:sz w:val="24"/>
          <w:szCs w:val="24"/>
        </w:rPr>
        <w:t xml:space="preserve">paslaugomis) </w:t>
      </w:r>
      <w:r w:rsidR="009D19D1">
        <w:rPr>
          <w:rFonts w:ascii="Times New Roman" w:hAnsi="Times New Roman" w:cs="Times New Roman"/>
          <w:sz w:val="24"/>
          <w:szCs w:val="24"/>
        </w:rPr>
        <w:t xml:space="preserve">pirkimo (toliau–Pirkimas) </w:t>
      </w:r>
      <w:r w:rsidR="006B6698" w:rsidRPr="006B6698">
        <w:rPr>
          <w:rFonts w:ascii="Times New Roman" w:hAnsi="Times New Roman" w:cs="Times New Roman"/>
          <w:sz w:val="24"/>
          <w:szCs w:val="24"/>
        </w:rPr>
        <w:t xml:space="preserve">procedūras Skuodo </w:t>
      </w:r>
      <w:r w:rsidR="0080474C">
        <w:rPr>
          <w:rFonts w:ascii="Times New Roman" w:hAnsi="Times New Roman" w:cs="Times New Roman"/>
          <w:sz w:val="24"/>
          <w:szCs w:val="24"/>
        </w:rPr>
        <w:t xml:space="preserve">rajono Mosėdžio </w:t>
      </w:r>
      <w:r w:rsidR="006B6698" w:rsidRPr="006B6698">
        <w:rPr>
          <w:rFonts w:ascii="Times New Roman" w:hAnsi="Times New Roman" w:cs="Times New Roman"/>
          <w:sz w:val="24"/>
          <w:szCs w:val="24"/>
        </w:rPr>
        <w:t>gimnazij</w:t>
      </w:r>
      <w:r w:rsidR="0080474C">
        <w:rPr>
          <w:rFonts w:ascii="Times New Roman" w:hAnsi="Times New Roman" w:cs="Times New Roman"/>
          <w:sz w:val="24"/>
          <w:szCs w:val="24"/>
        </w:rPr>
        <w:t>os</w:t>
      </w:r>
      <w:r w:rsidR="006B6698" w:rsidRPr="006B6698">
        <w:rPr>
          <w:rFonts w:ascii="Times New Roman" w:hAnsi="Times New Roman" w:cs="Times New Roman"/>
          <w:sz w:val="24"/>
          <w:szCs w:val="24"/>
        </w:rPr>
        <w:t>, juridinio asmens kodas</w:t>
      </w:r>
      <w:r w:rsidR="0080474C">
        <w:rPr>
          <w:rFonts w:ascii="Times New Roman" w:hAnsi="Times New Roman" w:cs="Times New Roman"/>
          <w:sz w:val="24"/>
          <w:szCs w:val="24"/>
        </w:rPr>
        <w:t xml:space="preserve"> 290893610</w:t>
      </w:r>
      <w:r w:rsidR="006B6698" w:rsidRPr="006B6698">
        <w:rPr>
          <w:rFonts w:ascii="Times New Roman" w:hAnsi="Times New Roman" w:cs="Times New Roman"/>
          <w:sz w:val="24"/>
          <w:szCs w:val="24"/>
        </w:rPr>
        <w:t>, adresas</w:t>
      </w:r>
      <w:r w:rsidR="0080474C">
        <w:rPr>
          <w:rFonts w:ascii="Times New Roman" w:hAnsi="Times New Roman" w:cs="Times New Roman"/>
          <w:sz w:val="24"/>
          <w:szCs w:val="24"/>
        </w:rPr>
        <w:t xml:space="preserve"> Salantų g. 5, </w:t>
      </w:r>
      <w:r w:rsidR="006B6698" w:rsidRPr="006B6698">
        <w:rPr>
          <w:rFonts w:ascii="Times New Roman" w:hAnsi="Times New Roman" w:cs="Times New Roman"/>
          <w:sz w:val="24"/>
          <w:szCs w:val="24"/>
        </w:rPr>
        <w:t>LT-</w:t>
      </w:r>
      <w:r w:rsidR="0080474C">
        <w:rPr>
          <w:rFonts w:ascii="Times New Roman" w:hAnsi="Times New Roman" w:cs="Times New Roman"/>
          <w:sz w:val="24"/>
          <w:szCs w:val="24"/>
        </w:rPr>
        <w:t>98271 Mosėdis, Skuodo r.</w:t>
      </w:r>
      <w:r w:rsidR="006B6698" w:rsidRPr="006B6698">
        <w:rPr>
          <w:rFonts w:ascii="Times New Roman" w:hAnsi="Times New Roman" w:cs="Times New Roman"/>
          <w:sz w:val="24"/>
          <w:szCs w:val="24"/>
        </w:rPr>
        <w:t>,</w:t>
      </w:r>
      <w:r w:rsidR="009A2DA7">
        <w:rPr>
          <w:rFonts w:ascii="Times New Roman" w:hAnsi="Times New Roman" w:cs="Times New Roman"/>
          <w:sz w:val="24"/>
          <w:szCs w:val="24"/>
        </w:rPr>
        <w:t xml:space="preserve"> </w:t>
      </w:r>
      <w:r w:rsidR="009A2DA7" w:rsidRPr="00ED52A4">
        <w:rPr>
          <w:rFonts w:ascii="Times New Roman" w:hAnsi="Times New Roman" w:cs="Times New Roman"/>
          <w:sz w:val="24"/>
          <w:szCs w:val="24"/>
        </w:rPr>
        <w:t>(toliau – perkančioji organizacija)</w:t>
      </w:r>
      <w:r w:rsidR="006B6698" w:rsidRPr="006B6698">
        <w:rPr>
          <w:rFonts w:ascii="Times New Roman" w:hAnsi="Times New Roman" w:cs="Times New Roman"/>
          <w:sz w:val="24"/>
          <w:szCs w:val="24"/>
        </w:rPr>
        <w:t xml:space="preserve"> vardu. Sutartį pasirašys </w:t>
      </w:r>
      <w:r w:rsidR="006B6698">
        <w:rPr>
          <w:rFonts w:ascii="Times New Roman" w:hAnsi="Times New Roman" w:cs="Times New Roman"/>
          <w:sz w:val="24"/>
          <w:szCs w:val="24"/>
        </w:rPr>
        <w:t xml:space="preserve">Skuodo rajono Mosėdžio </w:t>
      </w:r>
      <w:r w:rsidR="006B6698" w:rsidRPr="006B6698">
        <w:rPr>
          <w:rFonts w:ascii="Times New Roman" w:hAnsi="Times New Roman" w:cs="Times New Roman"/>
          <w:sz w:val="24"/>
          <w:szCs w:val="24"/>
        </w:rPr>
        <w:t>gimnazija.</w:t>
      </w:r>
      <w:r w:rsidR="006B6698">
        <w:rPr>
          <w:rFonts w:ascii="Times New Roman" w:hAnsi="Times New Roman" w:cs="Times New Roman"/>
          <w:sz w:val="24"/>
          <w:szCs w:val="24"/>
        </w:rPr>
        <w:t xml:space="preserve"> </w:t>
      </w:r>
    </w:p>
    <w:p w14:paraId="4E916005" w14:textId="65E16396" w:rsidR="00CD4216" w:rsidRPr="00CD4216" w:rsidRDefault="00CD4216" w:rsidP="00CD4216">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2B05F112" w14:textId="0A0B9057" w:rsidR="00ED52A4" w:rsidRPr="00A177DF" w:rsidRDefault="00CD4216" w:rsidP="00CD4216">
      <w:pPr>
        <w:overflowPunct w:val="0"/>
        <w:autoSpaceDE w:val="0"/>
        <w:spacing w:after="0"/>
        <w:ind w:firstLine="1296"/>
        <w:jc w:val="both"/>
        <w:rPr>
          <w:rFonts w:ascii="Times New Roman" w:hAnsi="Times New Roman" w:cs="Times New Roman"/>
          <w:sz w:val="24"/>
          <w:szCs w:val="24"/>
          <w:lang w:eastAsia="en-US"/>
        </w:rPr>
      </w:pPr>
      <w:r>
        <w:rPr>
          <w:rFonts w:ascii="Times New Roman" w:hAnsi="Times New Roman" w:cs="Times New Roman"/>
          <w:sz w:val="24"/>
          <w:szCs w:val="24"/>
          <w:lang w:eastAsia="en-US"/>
        </w:rPr>
        <w:t>2.3.</w:t>
      </w:r>
      <w:r w:rsidR="002B2CFC" w:rsidRPr="002B2CFC">
        <w:rPr>
          <w:rFonts w:ascii="Times New Roman" w:hAnsi="Times New Roman" w:cs="Times New Roman"/>
          <w:sz w:val="24"/>
          <w:szCs w:val="24"/>
        </w:rPr>
        <w:t xml:space="preserve"> </w:t>
      </w:r>
      <w:r w:rsidR="002B2CFC" w:rsidRPr="00A661B0">
        <w:rPr>
          <w:rFonts w:ascii="Times New Roman" w:hAnsi="Times New Roman" w:cs="Times New Roman"/>
          <w:sz w:val="24"/>
          <w:szCs w:val="24"/>
        </w:rPr>
        <w:t>Žirgų ihipoterapij</w:t>
      </w:r>
      <w:r w:rsidR="009A50F5">
        <w:rPr>
          <w:rFonts w:ascii="Times New Roman" w:hAnsi="Times New Roman" w:cs="Times New Roman"/>
          <w:sz w:val="24"/>
          <w:szCs w:val="24"/>
        </w:rPr>
        <w:t>a</w:t>
      </w:r>
      <w:r w:rsidR="002B2CFC" w:rsidRPr="00A661B0">
        <w:rPr>
          <w:rFonts w:ascii="Times New Roman" w:hAnsi="Times New Roman" w:cs="Times New Roman"/>
          <w:sz w:val="24"/>
          <w:szCs w:val="24"/>
        </w:rPr>
        <w:t xml:space="preserve"> </w:t>
      </w:r>
      <w:r w:rsidR="002B2CFC">
        <w:rPr>
          <w:rFonts w:ascii="Times New Roman" w:hAnsi="Times New Roman" w:cs="Times New Roman"/>
          <w:sz w:val="24"/>
          <w:szCs w:val="24"/>
        </w:rPr>
        <w:t xml:space="preserve">(kartu su </w:t>
      </w:r>
      <w:r w:rsidR="002B2CFC" w:rsidRPr="00A661B0">
        <w:rPr>
          <w:rFonts w:ascii="Times New Roman" w:hAnsi="Times New Roman" w:cs="Times New Roman"/>
          <w:sz w:val="24"/>
          <w:szCs w:val="24"/>
        </w:rPr>
        <w:t xml:space="preserve">kelionės </w:t>
      </w:r>
      <w:r w:rsidR="002B2CFC">
        <w:rPr>
          <w:rFonts w:ascii="Times New Roman" w:hAnsi="Times New Roman" w:cs="Times New Roman"/>
          <w:sz w:val="24"/>
          <w:szCs w:val="24"/>
        </w:rPr>
        <w:t xml:space="preserve">paslaugomis) </w:t>
      </w:r>
      <w:r w:rsidR="002B2CFC" w:rsidRPr="002B2CFC">
        <w:rPr>
          <w:rFonts w:ascii="Times New Roman" w:hAnsi="Times New Roman" w:cs="Times New Roman"/>
          <w:sz w:val="24"/>
          <w:szCs w:val="24"/>
          <w:lang w:eastAsia="en-US"/>
        </w:rPr>
        <w:t>skirt</w:t>
      </w:r>
      <w:r w:rsidR="009A50F5">
        <w:rPr>
          <w:rFonts w:ascii="Times New Roman" w:hAnsi="Times New Roman" w:cs="Times New Roman"/>
          <w:sz w:val="24"/>
          <w:szCs w:val="24"/>
          <w:lang w:eastAsia="en-US"/>
        </w:rPr>
        <w:t>a</w:t>
      </w:r>
      <w:r w:rsidR="002B2CFC" w:rsidRPr="002B2CFC">
        <w:rPr>
          <w:rFonts w:ascii="Times New Roman" w:hAnsi="Times New Roman" w:cs="Times New Roman"/>
          <w:sz w:val="24"/>
          <w:szCs w:val="24"/>
          <w:lang w:eastAsia="en-US"/>
        </w:rPr>
        <w:t xml:space="preserve"> specialiųjų ugdymosi poreikių (SUP) mokinių fizinių, emocinių ir psichosocialinių funkcijų stiprinimui bei savireguliacijos gebėjimų ugdymui.</w:t>
      </w:r>
      <w:r w:rsidR="002B2CFC">
        <w:rPr>
          <w:rFonts w:ascii="Times New Roman" w:hAnsi="Times New Roman" w:cs="Times New Roman"/>
          <w:sz w:val="24"/>
          <w:szCs w:val="24"/>
          <w:lang w:eastAsia="en-US"/>
        </w:rPr>
        <w:t xml:space="preserve"> </w:t>
      </w:r>
      <w:r w:rsidR="0048209E">
        <w:rPr>
          <w:rFonts w:ascii="Times New Roman" w:hAnsi="Times New Roman" w:cs="Times New Roman"/>
          <w:sz w:val="24"/>
          <w:szCs w:val="24"/>
          <w:lang w:eastAsia="en-US"/>
        </w:rPr>
        <w:t xml:space="preserve">Detalus perkamų paslaugų aprašymas </w:t>
      </w:r>
      <w:r w:rsidR="00B84D45">
        <w:rPr>
          <w:rFonts w:ascii="Times New Roman" w:hAnsi="Times New Roman" w:cs="Times New Roman"/>
          <w:sz w:val="24"/>
          <w:szCs w:val="24"/>
          <w:lang w:eastAsia="en-US"/>
        </w:rPr>
        <w:t>pateikiam</w:t>
      </w:r>
      <w:r w:rsidR="0048209E">
        <w:rPr>
          <w:rFonts w:ascii="Times New Roman" w:hAnsi="Times New Roman" w:cs="Times New Roman"/>
          <w:sz w:val="24"/>
          <w:szCs w:val="24"/>
          <w:lang w:eastAsia="en-US"/>
        </w:rPr>
        <w:t>as</w:t>
      </w:r>
      <w:r w:rsidR="00846449">
        <w:rPr>
          <w:rFonts w:ascii="Times New Roman" w:hAnsi="Times New Roman" w:cs="Times New Roman"/>
          <w:sz w:val="24"/>
          <w:szCs w:val="24"/>
          <w:lang w:eastAsia="en-US"/>
        </w:rPr>
        <w:t xml:space="preserve"> </w:t>
      </w:r>
      <w:r w:rsidR="0048209E">
        <w:rPr>
          <w:rFonts w:ascii="Times New Roman" w:hAnsi="Times New Roman" w:cs="Times New Roman"/>
          <w:sz w:val="24"/>
          <w:szCs w:val="24"/>
          <w:lang w:eastAsia="en-US"/>
        </w:rPr>
        <w:t>Techninėje specifikacijoje (</w:t>
      </w:r>
      <w:r w:rsidR="00B84D45">
        <w:rPr>
          <w:rFonts w:ascii="Times New Roman" w:hAnsi="Times New Roman" w:cs="Times New Roman"/>
          <w:sz w:val="24"/>
          <w:szCs w:val="24"/>
          <w:lang w:eastAsia="en-US"/>
        </w:rPr>
        <w:t>2</w:t>
      </w:r>
      <w:r w:rsidR="00846449">
        <w:rPr>
          <w:rFonts w:ascii="Times New Roman" w:hAnsi="Times New Roman" w:cs="Times New Roman"/>
          <w:sz w:val="24"/>
          <w:szCs w:val="24"/>
          <w:lang w:eastAsia="en-US"/>
        </w:rPr>
        <w:t xml:space="preserve"> pried</w:t>
      </w:r>
      <w:r w:rsidR="0048209E">
        <w:rPr>
          <w:rFonts w:ascii="Times New Roman" w:hAnsi="Times New Roman" w:cs="Times New Roman"/>
          <w:sz w:val="24"/>
          <w:szCs w:val="24"/>
          <w:lang w:eastAsia="en-US"/>
        </w:rPr>
        <w:t>as)</w:t>
      </w:r>
      <w:r w:rsidR="00A54FE7">
        <w:rPr>
          <w:rFonts w:ascii="Times New Roman" w:hAnsi="Times New Roman" w:cs="Times New Roman"/>
          <w:sz w:val="24"/>
          <w:szCs w:val="24"/>
          <w:lang w:eastAsia="en-US"/>
        </w:rPr>
        <w:t>.</w:t>
      </w:r>
    </w:p>
    <w:p w14:paraId="135A8086" w14:textId="71CE2EA1"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2.</w:t>
      </w:r>
      <w:r w:rsidR="00CD4216">
        <w:rPr>
          <w:rFonts w:ascii="Times New Roman" w:hAnsi="Times New Roman" w:cs="Times New Roman"/>
          <w:sz w:val="24"/>
          <w:szCs w:val="24"/>
        </w:rPr>
        <w:t>4</w:t>
      </w:r>
      <w:r w:rsidRPr="00ED52A4">
        <w:rPr>
          <w:rFonts w:ascii="Times New Roman" w:hAnsi="Times New Roman" w:cs="Times New Roman"/>
          <w:sz w:val="24"/>
          <w:szCs w:val="24"/>
        </w:rPr>
        <w:t xml:space="preserve">. </w:t>
      </w:r>
      <w:r w:rsidRPr="000C4AFC">
        <w:rPr>
          <w:rFonts w:ascii="Times New Roman" w:hAnsi="Times New Roman" w:cs="Times New Roman"/>
          <w:i/>
          <w:sz w:val="24"/>
          <w:szCs w:val="24"/>
        </w:rPr>
        <w:t>Maksimali planuojama pirkimo vertė –</w:t>
      </w:r>
      <w:r w:rsidR="00D83C80">
        <w:rPr>
          <w:rFonts w:ascii="Times New Roman" w:hAnsi="Times New Roman" w:cs="Times New Roman"/>
          <w:i/>
          <w:sz w:val="24"/>
          <w:szCs w:val="24"/>
        </w:rPr>
        <w:t xml:space="preserve"> 37 920,00 </w:t>
      </w:r>
      <w:r w:rsidR="000C4AFC">
        <w:rPr>
          <w:rFonts w:ascii="Times New Roman" w:hAnsi="Times New Roman" w:cs="Times New Roman"/>
          <w:i/>
          <w:sz w:val="24"/>
          <w:szCs w:val="24"/>
        </w:rPr>
        <w:t>Eur su</w:t>
      </w:r>
      <w:r w:rsidRPr="000C4AFC">
        <w:rPr>
          <w:rFonts w:ascii="Times New Roman" w:hAnsi="Times New Roman" w:cs="Times New Roman"/>
          <w:i/>
          <w:sz w:val="24"/>
          <w:szCs w:val="24"/>
        </w:rPr>
        <w:t xml:space="preserve"> PVM</w:t>
      </w:r>
      <w:r w:rsidR="00E27B0F">
        <w:rPr>
          <w:rFonts w:ascii="Times New Roman" w:hAnsi="Times New Roman" w:cs="Times New Roman"/>
          <w:i/>
          <w:sz w:val="24"/>
          <w:szCs w:val="24"/>
        </w:rPr>
        <w:t xml:space="preserve"> (</w:t>
      </w:r>
      <w:r w:rsidR="00D83C80">
        <w:rPr>
          <w:rFonts w:ascii="Times New Roman" w:hAnsi="Times New Roman" w:cs="Times New Roman"/>
          <w:i/>
          <w:sz w:val="24"/>
          <w:szCs w:val="24"/>
        </w:rPr>
        <w:t xml:space="preserve">31 338,84 </w:t>
      </w:r>
      <w:r w:rsidR="00E27B0F">
        <w:rPr>
          <w:rFonts w:ascii="Times New Roman" w:hAnsi="Times New Roman" w:cs="Times New Roman"/>
          <w:i/>
          <w:sz w:val="24"/>
          <w:szCs w:val="24"/>
        </w:rPr>
        <w:t>Eur be PVM)</w:t>
      </w:r>
      <w:r w:rsidRPr="000C4AFC">
        <w:rPr>
          <w:rFonts w:ascii="Times New Roman" w:hAnsi="Times New Roman" w:cs="Times New Roman"/>
          <w:i/>
          <w:sz w:val="24"/>
          <w:szCs w:val="24"/>
        </w:rPr>
        <w:t xml:space="preserve">. </w:t>
      </w:r>
    </w:p>
    <w:p w14:paraId="0A66FADA" w14:textId="19F0A658" w:rsidR="00A177DF"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w:t>
      </w:r>
      <w:r w:rsidR="0068730E">
        <w:rPr>
          <w:rFonts w:ascii="Times New Roman" w:hAnsi="Times New Roman" w:cs="Times New Roman"/>
          <w:sz w:val="24"/>
          <w:szCs w:val="24"/>
        </w:rPr>
        <w:t>5</w:t>
      </w:r>
      <w:r w:rsidR="00C227D3">
        <w:rPr>
          <w:rFonts w:ascii="Times New Roman" w:hAnsi="Times New Roman" w:cs="Times New Roman"/>
          <w:sz w:val="24"/>
          <w:szCs w:val="24"/>
        </w:rPr>
        <w:t>. P</w:t>
      </w:r>
      <w:r w:rsidR="00173989">
        <w:rPr>
          <w:rFonts w:ascii="Times New Roman" w:hAnsi="Times New Roman" w:cs="Times New Roman"/>
          <w:sz w:val="24"/>
          <w:szCs w:val="24"/>
        </w:rPr>
        <w:t xml:space="preserve">aslaugų </w:t>
      </w:r>
      <w:r w:rsidR="000C4AFC">
        <w:rPr>
          <w:rFonts w:ascii="Times New Roman" w:hAnsi="Times New Roman" w:cs="Times New Roman"/>
          <w:sz w:val="24"/>
          <w:szCs w:val="24"/>
        </w:rPr>
        <w:t xml:space="preserve">trukmė: </w:t>
      </w:r>
      <w:r w:rsidR="00A6502D">
        <w:rPr>
          <w:rFonts w:ascii="Times New Roman" w:hAnsi="Times New Roman" w:cs="Times New Roman"/>
          <w:sz w:val="24"/>
          <w:szCs w:val="24"/>
        </w:rPr>
        <w:t>14</w:t>
      </w:r>
      <w:r w:rsidR="00E27B0F">
        <w:rPr>
          <w:rFonts w:ascii="Times New Roman" w:hAnsi="Times New Roman" w:cs="Times New Roman"/>
          <w:sz w:val="24"/>
          <w:szCs w:val="24"/>
        </w:rPr>
        <w:t xml:space="preserve"> </w:t>
      </w:r>
      <w:r w:rsidR="007E5E41">
        <w:rPr>
          <w:rFonts w:ascii="Times New Roman" w:hAnsi="Times New Roman" w:cs="Times New Roman"/>
          <w:sz w:val="24"/>
          <w:szCs w:val="24"/>
        </w:rPr>
        <w:t xml:space="preserve">(keturiolika) </w:t>
      </w:r>
      <w:r w:rsidR="00E27B0F">
        <w:rPr>
          <w:rFonts w:ascii="Times New Roman" w:hAnsi="Times New Roman" w:cs="Times New Roman"/>
          <w:sz w:val="24"/>
          <w:szCs w:val="24"/>
        </w:rPr>
        <w:t>mėnesi</w:t>
      </w:r>
      <w:r w:rsidR="00A6502D">
        <w:rPr>
          <w:rFonts w:ascii="Times New Roman" w:hAnsi="Times New Roman" w:cs="Times New Roman"/>
          <w:sz w:val="24"/>
          <w:szCs w:val="24"/>
        </w:rPr>
        <w:t>ų</w:t>
      </w:r>
      <w:r w:rsidR="00E27B0F">
        <w:rPr>
          <w:rFonts w:ascii="Times New Roman" w:hAnsi="Times New Roman" w:cs="Times New Roman"/>
          <w:sz w:val="24"/>
          <w:szCs w:val="24"/>
        </w:rPr>
        <w:t xml:space="preserve"> </w:t>
      </w:r>
      <w:r w:rsidR="007968C7">
        <w:rPr>
          <w:rFonts w:ascii="Times New Roman" w:hAnsi="Times New Roman" w:cs="Times New Roman"/>
          <w:sz w:val="24"/>
          <w:szCs w:val="24"/>
        </w:rPr>
        <w:t>nuo Sutarties pasirašymo</w:t>
      </w:r>
      <w:r w:rsidR="00911567">
        <w:rPr>
          <w:rFonts w:ascii="Times New Roman" w:hAnsi="Times New Roman" w:cs="Times New Roman"/>
          <w:sz w:val="24"/>
          <w:szCs w:val="24"/>
        </w:rPr>
        <w:t xml:space="preserve"> datos</w:t>
      </w:r>
      <w:r w:rsidR="00A177DF" w:rsidRPr="00A177DF">
        <w:rPr>
          <w:rFonts w:ascii="Times New Roman" w:hAnsi="Times New Roman" w:cs="Times New Roman"/>
          <w:sz w:val="24"/>
          <w:szCs w:val="24"/>
        </w:rPr>
        <w:t>.</w:t>
      </w:r>
    </w:p>
    <w:p w14:paraId="35C77CE2" w14:textId="7B21DED3" w:rsidR="006619A6" w:rsidRDefault="006619A6" w:rsidP="00427091">
      <w:pPr>
        <w:overflowPunct w:val="0"/>
        <w:autoSpaceDE w:val="0"/>
        <w:spacing w:after="0"/>
        <w:ind w:firstLine="1298"/>
        <w:jc w:val="both"/>
        <w:rPr>
          <w:rFonts w:ascii="Times New Roman" w:hAnsi="Times New Roman" w:cs="Times New Roman"/>
          <w:sz w:val="24"/>
          <w:szCs w:val="24"/>
        </w:rPr>
      </w:pPr>
      <w:r>
        <w:rPr>
          <w:rFonts w:ascii="Times New Roman" w:hAnsi="Times New Roman" w:cs="Times New Roman"/>
          <w:sz w:val="24"/>
          <w:szCs w:val="24"/>
        </w:rPr>
        <w:t xml:space="preserve">2.6. </w:t>
      </w:r>
      <w:r w:rsidRPr="006619A6">
        <w:rPr>
          <w:rFonts w:ascii="Times New Roman" w:hAnsi="Times New Roman" w:cs="Times New Roman"/>
          <w:sz w:val="24"/>
          <w:szCs w:val="24"/>
        </w:rPr>
        <w:t xml:space="preserve">Paslaugos </w:t>
      </w:r>
      <w:r>
        <w:rPr>
          <w:rFonts w:ascii="Times New Roman" w:hAnsi="Times New Roman" w:cs="Times New Roman"/>
          <w:sz w:val="24"/>
          <w:szCs w:val="24"/>
        </w:rPr>
        <w:t xml:space="preserve">perkamos </w:t>
      </w:r>
      <w:r w:rsidRPr="006619A6">
        <w:rPr>
          <w:rFonts w:ascii="Times New Roman" w:hAnsi="Times New Roman" w:cs="Times New Roman"/>
          <w:sz w:val="24"/>
          <w:szCs w:val="24"/>
        </w:rPr>
        <w:t>įgyvendinant projektą Nr. 10-056-K-0008 ,,Bendradarbiavimo kultūros  formavimas kaip prielaida kokybiškam įtraukiojo ugdymo formavimui“ pagal pažangos priemonę Nr. 12-003-03-02-01 „Įgyvendinti įtraukųjį švietimą“.</w:t>
      </w:r>
    </w:p>
    <w:p w14:paraId="22E98C8D" w14:textId="6300B367" w:rsidR="00A177DF" w:rsidRDefault="00C44717" w:rsidP="00F71CD6">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2.</w:t>
      </w:r>
      <w:r w:rsidR="006619A6">
        <w:rPr>
          <w:rFonts w:ascii="Times New Roman" w:hAnsi="Times New Roman" w:cs="Times New Roman"/>
          <w:sz w:val="24"/>
          <w:szCs w:val="24"/>
        </w:rPr>
        <w:t>7</w:t>
      </w:r>
      <w:r>
        <w:rPr>
          <w:rFonts w:ascii="Times New Roman" w:hAnsi="Times New Roman" w:cs="Times New Roman"/>
          <w:sz w:val="24"/>
          <w:szCs w:val="24"/>
        </w:rPr>
        <w:t xml:space="preserve">. </w:t>
      </w:r>
      <w:r w:rsidR="00A177DF" w:rsidRPr="00A177DF">
        <w:rPr>
          <w:rFonts w:ascii="Times New Roman" w:hAnsi="Times New Roman" w:cs="Times New Roman"/>
          <w:sz w:val="24"/>
          <w:szCs w:val="24"/>
        </w:rPr>
        <w:t>Vykdomas Žaliasis pirkimas, vadovaujantis Lietuvos Respublikos aplinkos ministro 2011 m. birželio 28 d. įsakymo Nr. D1-508 „Dėl aplinkos apsaugos kriterijų taikymo, vykdant žaliuosius pirkimus, tvarkos aprašo patvirtinimo“</w:t>
      </w:r>
      <w:r w:rsidR="005575F0">
        <w:rPr>
          <w:rFonts w:ascii="Times New Roman" w:hAnsi="Times New Roman" w:cs="Times New Roman"/>
          <w:sz w:val="24"/>
          <w:szCs w:val="24"/>
        </w:rPr>
        <w:t xml:space="preserve"> patvirtinto </w:t>
      </w:r>
      <w:r w:rsidR="00EA47B3">
        <w:rPr>
          <w:rFonts w:ascii="Times New Roman" w:hAnsi="Times New Roman" w:cs="Times New Roman"/>
          <w:sz w:val="24"/>
          <w:szCs w:val="24"/>
        </w:rPr>
        <w:t>tvarkos aprašo</w:t>
      </w:r>
      <w:r w:rsidR="00C27BD0">
        <w:rPr>
          <w:rFonts w:ascii="Times New Roman" w:hAnsi="Times New Roman" w:cs="Times New Roman"/>
          <w:sz w:val="24"/>
          <w:szCs w:val="24"/>
        </w:rPr>
        <w:t xml:space="preserve"> </w:t>
      </w:r>
      <w:r w:rsidR="00A177DF" w:rsidRPr="00A177DF">
        <w:rPr>
          <w:rFonts w:ascii="Times New Roman" w:hAnsi="Times New Roman" w:cs="Times New Roman"/>
          <w:sz w:val="24"/>
          <w:szCs w:val="24"/>
        </w:rPr>
        <w:t>4.4.4.</w:t>
      </w:r>
      <w:r w:rsidR="00A177DF" w:rsidRPr="00306C2D">
        <w:rPr>
          <w:rFonts w:ascii="Times New Roman" w:hAnsi="Times New Roman" w:cs="Times New Roman"/>
          <w:sz w:val="24"/>
          <w:szCs w:val="24"/>
        </w:rPr>
        <w:t xml:space="preserve"> punk</w:t>
      </w:r>
      <w:r w:rsidR="00F71CD6">
        <w:rPr>
          <w:rFonts w:ascii="Times New Roman" w:hAnsi="Times New Roman" w:cs="Times New Roman"/>
          <w:sz w:val="24"/>
          <w:szCs w:val="24"/>
        </w:rPr>
        <w:t>t</w:t>
      </w:r>
      <w:r w:rsidR="00A177DF" w:rsidRPr="00306C2D">
        <w:rPr>
          <w:rFonts w:ascii="Times New Roman" w:hAnsi="Times New Roman" w:cs="Times New Roman"/>
          <w:sz w:val="24"/>
          <w:szCs w:val="24"/>
        </w:rPr>
        <w:t>u</w:t>
      </w:r>
      <w:r w:rsidR="00B02D58">
        <w:rPr>
          <w:rFonts w:ascii="Times New Roman" w:hAnsi="Times New Roman" w:cs="Times New Roman"/>
          <w:sz w:val="24"/>
          <w:szCs w:val="24"/>
        </w:rPr>
        <w:t>,</w:t>
      </w:r>
      <w:r w:rsidR="00A177DF" w:rsidRPr="00306C2D">
        <w:rPr>
          <w:rFonts w:ascii="Times New Roman" w:hAnsi="Times New Roman" w:cs="Times New Roman"/>
          <w:sz w:val="24"/>
          <w:szCs w:val="24"/>
        </w:rPr>
        <w:t xml:space="preserve"> </w:t>
      </w:r>
      <w:r w:rsidR="00B02D58">
        <w:rPr>
          <w:rFonts w:ascii="Times New Roman" w:hAnsi="Times New Roman" w:cs="Times New Roman"/>
          <w:sz w:val="24"/>
          <w:szCs w:val="24"/>
        </w:rPr>
        <w:t>t</w:t>
      </w:r>
      <w:r w:rsidR="00B02D58" w:rsidRPr="00B02D58">
        <w:rPr>
          <w:rFonts w:ascii="Times New Roman" w:hAnsi="Times New Roman" w:cs="Times New Roman"/>
          <w:sz w:val="24"/>
          <w:szCs w:val="24"/>
        </w:rPr>
        <w:t xml:space="preserve">eikiant Paslaugas laikytis šių aplinkosaugos reikalavimų: </w:t>
      </w:r>
      <w:r w:rsidR="00F71CD6">
        <w:rPr>
          <w:rFonts w:ascii="Times New Roman" w:hAnsi="Times New Roman" w:cs="Times New Roman"/>
          <w:sz w:val="24"/>
          <w:szCs w:val="24"/>
        </w:rPr>
        <w:t>Paslaugos teikimo metu turi būti užtikrintas minimalus neigiamas poveikis aplinkai, racionalus išteklių naudojimas, aplinkai draugiškų transporto sprendimų taikymas bei tvarių veiklos principų laikymasis. Tiekėjas teikdamas paslaugas, privalo laikytis aplinkosauginių reikalavimų, užtikrinti efektyvų energijos naudojimą, mažinti taršą bei, esant galimybei, naudoti mažiau aplinką veikiančias transporto ir organizavimo priemones.</w:t>
      </w:r>
    </w:p>
    <w:p w14:paraId="2EF1C497" w14:textId="45E659B2"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6531E07" w14:textId="77777777" w:rsidR="002F70ED" w:rsidRDefault="002F70ED" w:rsidP="009A4193">
      <w:pPr>
        <w:pStyle w:val="prastasiniatinklio"/>
        <w:spacing w:before="0" w:beforeAutospacing="0" w:after="0" w:afterAutospacing="0"/>
        <w:jc w:val="center"/>
        <w:rPr>
          <w:rFonts w:ascii="Times New Roman" w:hAnsi="Times New Roman" w:cs="Times New Roman"/>
          <w:b/>
          <w:bCs/>
        </w:rPr>
      </w:pPr>
    </w:p>
    <w:p w14:paraId="3E363653" w14:textId="77777777" w:rsidR="008E210D" w:rsidRPr="00577E6A" w:rsidRDefault="008E210D" w:rsidP="008E210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40CEE931" w14:textId="77777777" w:rsidR="008E210D" w:rsidRPr="008038F8" w:rsidRDefault="008E210D" w:rsidP="008E210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 VPĮ 46 straipsnio 2¹ dalis.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CD4CAE0" w14:textId="77777777" w:rsidR="008E210D" w:rsidRDefault="008E210D" w:rsidP="008E210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Pr="003353BC" w:rsidRDefault="00F67F98" w:rsidP="00970F7E">
      <w:pPr>
        <w:pStyle w:val="prastasiniatinklio"/>
        <w:spacing w:before="0" w:beforeAutospacing="0" w:after="0" w:afterAutospacing="0"/>
        <w:jc w:val="center"/>
        <w:rPr>
          <w:rFonts w:ascii="Times New Roman" w:hAnsi="Times New Roman" w:cs="Times New Roman"/>
          <w:b/>
          <w:bCs/>
        </w:rPr>
      </w:pPr>
      <w:r w:rsidRPr="003353BC">
        <w:rPr>
          <w:rFonts w:ascii="Times New Roman" w:hAnsi="Times New Roman" w:cs="Times New Roman"/>
          <w:b/>
          <w:bCs/>
        </w:rPr>
        <w:t>I</w:t>
      </w:r>
      <w:r w:rsidR="009A4193" w:rsidRPr="003353BC">
        <w:rPr>
          <w:rFonts w:ascii="Times New Roman" w:hAnsi="Times New Roman" w:cs="Times New Roman"/>
          <w:b/>
          <w:bCs/>
        </w:rPr>
        <w:t>V</w:t>
      </w:r>
      <w:r w:rsidR="00DF20A3" w:rsidRPr="003353BC">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niatinklio"/>
        <w:spacing w:before="0" w:beforeAutospacing="0" w:after="0" w:afterAutospacing="0"/>
        <w:jc w:val="center"/>
        <w:rPr>
          <w:rFonts w:ascii="Times New Roman" w:hAnsi="Times New Roman" w:cs="Times New Roman"/>
          <w:b/>
          <w:bCs/>
        </w:rPr>
      </w:pPr>
    </w:p>
    <w:p w14:paraId="087E0A30" w14:textId="1709CD90" w:rsidR="00BE46CC" w:rsidRDefault="009A4193" w:rsidP="00B83E4F">
      <w:pPr>
        <w:pStyle w:val="prastasiniatinklio"/>
        <w:spacing w:before="0" w:beforeAutospacing="0" w:after="0" w:afterAutospacing="0"/>
        <w:ind w:firstLine="1296"/>
        <w:rPr>
          <w:rFonts w:ascii="Times New Roman" w:hAnsi="Times New Roman" w:cs="Times New Roman"/>
        </w:rPr>
      </w:pPr>
      <w:r w:rsidRPr="005336D7">
        <w:rPr>
          <w:rFonts w:ascii="Times New Roman" w:hAnsi="Times New Roman" w:cs="Times New Roman"/>
        </w:rPr>
        <w:t>4</w:t>
      </w:r>
      <w:r w:rsidR="00155A29">
        <w:rPr>
          <w:rFonts w:ascii="Times New Roman" w:hAnsi="Times New Roman" w:cs="Times New Roman"/>
        </w:rPr>
        <w:t xml:space="preserve">.1. </w:t>
      </w:r>
      <w:r w:rsidR="00B83E4F" w:rsidRPr="00B83E4F">
        <w:rPr>
          <w:rFonts w:ascii="Times New Roman" w:hAnsi="Times New Roman" w:cs="Times New Roman"/>
        </w:rPr>
        <w:t>Tiekėjui dalyvaujančiam pirkime kvalifikacijos reikalavimai netaikomi.</w:t>
      </w:r>
    </w:p>
    <w:p w14:paraId="63F43EAA" w14:textId="57F33721" w:rsidR="007E5E41" w:rsidRPr="007E5E41" w:rsidRDefault="009A4193" w:rsidP="002225F7">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lastRenderedPageBreak/>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87CBF7"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9E61E6">
        <w:rPr>
          <w:rFonts w:ascii="Times New Roman" w:hAnsi="Times New Roman" w:cs="Times New Roman"/>
        </w:rPr>
        <w:t>2</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2"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3"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lastRenderedPageBreak/>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06568EF1"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A60D10">
        <w:rPr>
          <w:rFonts w:ascii="Times New Roman" w:hAnsi="Times New Roman" w:cs="Times New Roman"/>
          <w:b/>
          <w:bCs/>
        </w:rPr>
        <w:t>1</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(kvazisubtiekėjais)***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Kvazisubtiekėjas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4"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3A18B8">
        <w:rPr>
          <w:rFonts w:ascii="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5"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3091D608"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 xml:space="preserve">8.4.1. įvertina, ar </w:t>
      </w:r>
      <w:r w:rsidR="005D5E02" w:rsidRPr="005D5E02">
        <w:rPr>
          <w:rFonts w:ascii="Times New Roman" w:hAnsi="Times New Roman" w:cs="Times New Roman"/>
          <w:i/>
          <w:sz w:val="24"/>
          <w:szCs w:val="24"/>
        </w:rPr>
        <w:t xml:space="preserve">tiekėjo pasiūlymas yra tinkamai užpildytas ir </w:t>
      </w:r>
      <w:r w:rsidRPr="00117DBA">
        <w:rPr>
          <w:rFonts w:ascii="Times New Roman" w:hAnsi="Times New Roman" w:cs="Times New Roman"/>
          <w:i/>
          <w:sz w:val="24"/>
          <w:szCs w:val="24"/>
        </w:rPr>
        <w:t>pasiūlyme nėra nurodytos kainos apskaičiavimo klaidų;</w:t>
      </w:r>
    </w:p>
    <w:p w14:paraId="03E0C23A" w14:textId="4057193E"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 xml:space="preserve">8.4.2. įvertina, ar tiekėjo pasiūlyme nurodyta kaina nėra per didelė ir perkančiajai organizacijai nepriimtina. </w:t>
      </w:r>
      <w:r w:rsidRPr="00117DBA">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087F074" w14:textId="78C98033"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8.4.3 įvertina, ar pagal pateiktuose dokumentuose nurodytą informaciją tiekėjas neturi pašalinimo pagrindo pagal VPĮ 46 straipsnio 2¹ dalį;</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372CEA43" w:rsidR="00876D91" w:rsidRPr="00876D91" w:rsidRDefault="00876D91" w:rsidP="006F1F3D">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lastRenderedPageBreak/>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6F1F3D">
        <w:rPr>
          <w:rFonts w:ascii="Times New Roman" w:hAnsi="Times New Roman" w:cs="Times New Roman"/>
          <w:sz w:val="24"/>
          <w:szCs w:val="24"/>
        </w:rPr>
        <w:t>.</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C3BB38C" w14:textId="74AF33C9" w:rsidR="00024A79" w:rsidRPr="00024A79" w:rsidRDefault="00D209E0" w:rsidP="00024A79">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024A79">
        <w:rPr>
          <w:rFonts w:ascii="Times New Roman" w:hAnsi="Times New Roman" w:cs="Times New Roman"/>
          <w:sz w:val="24"/>
          <w:szCs w:val="24"/>
        </w:rPr>
        <w:t>9</w:t>
      </w:r>
      <w:r w:rsidR="00024A79" w:rsidRPr="00024A79">
        <w:rPr>
          <w:rFonts w:ascii="Times New Roman" w:hAnsi="Times New Roman" w:cs="Times New Roman"/>
          <w:sz w:val="24"/>
          <w:szCs w:val="24"/>
        </w:rPr>
        <w:t>.1.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3030CCAD" w14:textId="6050EFE7" w:rsidR="00024A79" w:rsidRDefault="00024A79" w:rsidP="00024A79">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9</w:t>
      </w:r>
      <w:r w:rsidRPr="00024A79">
        <w:rPr>
          <w:rFonts w:ascii="Times New Roman" w:hAnsi="Times New Roman" w:cs="Times New Roman"/>
          <w:sz w:val="24"/>
          <w:szCs w:val="24"/>
        </w:rPr>
        <w:t>.2. Perkančioji organizacija negali sudaryti pirkimo sutarties anksčiau negu po 5 darbo dienų nuo rašytinio pranešimo apie jos priimtą sprendimą išsiuntimo pretenziją pateikusiam tiekėjui ir suinteresuotiems dalyviams dienos.</w:t>
      </w:r>
    </w:p>
    <w:p w14:paraId="7A5FEA31" w14:textId="3A585A48" w:rsidR="00D209E0" w:rsidRPr="003A18B8" w:rsidRDefault="00D209E0" w:rsidP="00024A79">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w:t>
      </w:r>
      <w:r w:rsidR="00024A79">
        <w:rPr>
          <w:rFonts w:ascii="Times New Roman" w:hAnsi="Times New Roman" w:cs="Times New Roman"/>
          <w:sz w:val="24"/>
          <w:szCs w:val="24"/>
        </w:rPr>
        <w:t>3</w:t>
      </w:r>
      <w:r w:rsidRPr="003A18B8">
        <w:rPr>
          <w:rFonts w:ascii="Times New Roman" w:hAnsi="Times New Roman" w:cs="Times New Roman"/>
          <w:sz w:val="24"/>
          <w:szCs w:val="24"/>
        </w:rPr>
        <w:t xml:space="preserve">.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51F458F" w:rsidR="00D209E0" w:rsidRPr="003A18B8" w:rsidRDefault="00D209E0" w:rsidP="00024A79">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w:t>
      </w:r>
      <w:r w:rsidR="00024A79">
        <w:rPr>
          <w:rFonts w:ascii="Times New Roman" w:hAnsi="Times New Roman" w:cs="Times New Roman"/>
          <w:sz w:val="24"/>
          <w:szCs w:val="24"/>
        </w:rPr>
        <w:t>4</w:t>
      </w:r>
      <w:r w:rsidRPr="003A18B8">
        <w:rPr>
          <w:rFonts w:ascii="Times New Roman" w:hAnsi="Times New Roman" w:cs="Times New Roman"/>
          <w:sz w:val="24"/>
          <w:szCs w:val="24"/>
        </w:rPr>
        <w:t xml:space="preserve">. Ginčai dėl pirkimo nagrinėjami, žala tiekėjui atlyginama, pirkimo sutartis pripažįstama negaliojančia bei alternatyvios sankcijos taikomos vadovaujantis </w:t>
      </w:r>
      <w:hyperlink r:id="rId17"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354B24F2" w14:textId="0EB6C720" w:rsidR="00E12579" w:rsidRDefault="00D209E0" w:rsidP="00DC2C49">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1B3D315B" w:rsidR="00DF20A3" w:rsidRPr="00117DBA" w:rsidRDefault="009A4193" w:rsidP="00A82AB3">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A82AB3">
        <w:rPr>
          <w:rFonts w:ascii="Times New Roman" w:hAnsi="Times New Roman" w:cs="Times New Roman"/>
        </w:rPr>
        <w:t>Pasiūlymo forma</w:t>
      </w:r>
    </w:p>
    <w:p w14:paraId="7AE87F40" w14:textId="4E3DB594" w:rsidR="00B55C22" w:rsidRPr="00117DBA" w:rsidRDefault="009A4193" w:rsidP="00A82AB3">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.2. 2 priedas.</w:t>
      </w:r>
      <w:r w:rsidR="00026CEA">
        <w:rPr>
          <w:rFonts w:ascii="Times New Roman" w:hAnsi="Times New Roman" w:cs="Times New Roman"/>
        </w:rPr>
        <w:t xml:space="preserve"> </w:t>
      </w:r>
      <w:r w:rsidR="00A82AB3">
        <w:rPr>
          <w:rFonts w:ascii="Times New Roman" w:hAnsi="Times New Roman" w:cs="Times New Roman"/>
        </w:rPr>
        <w:t>Techninė specifikacija</w:t>
      </w:r>
    </w:p>
    <w:p w14:paraId="21D1C9CB" w14:textId="5674D476" w:rsidR="00E14382" w:rsidRPr="00117DBA" w:rsidRDefault="009A4193" w:rsidP="001A3814">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B22285" w:rsidRPr="00117DBA">
        <w:rPr>
          <w:rFonts w:ascii="Times New Roman" w:hAnsi="Times New Roman" w:cs="Times New Roman"/>
        </w:rPr>
        <w:t>3</w:t>
      </w:r>
      <w:r w:rsidR="00D80FC5" w:rsidRPr="00117DBA">
        <w:rPr>
          <w:rFonts w:ascii="Times New Roman" w:hAnsi="Times New Roman" w:cs="Times New Roman"/>
        </w:rPr>
        <w:t>.</w:t>
      </w:r>
      <w:r w:rsidR="00B22285" w:rsidRPr="00117DBA">
        <w:rPr>
          <w:rFonts w:ascii="Times New Roman" w:hAnsi="Times New Roman" w:cs="Times New Roman"/>
        </w:rPr>
        <w:t xml:space="preserve"> 3</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sectPr w:rsidR="00E14382" w:rsidRPr="00117DBA" w:rsidSect="00A82AB3">
      <w:headerReference w:type="default" r:id="rId18"/>
      <w:pgSz w:w="12240" w:h="15840"/>
      <w:pgMar w:top="1701"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0903A" w14:textId="77777777" w:rsidR="00754851" w:rsidRDefault="00754851">
      <w:pPr>
        <w:spacing w:after="0" w:line="240" w:lineRule="auto"/>
      </w:pPr>
      <w:r>
        <w:separator/>
      </w:r>
    </w:p>
  </w:endnote>
  <w:endnote w:type="continuationSeparator" w:id="0">
    <w:p w14:paraId="7C029405" w14:textId="77777777" w:rsidR="00754851" w:rsidRDefault="00754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214D5" w14:textId="77777777" w:rsidR="00754851" w:rsidRDefault="00754851">
      <w:pPr>
        <w:spacing w:after="0" w:line="240" w:lineRule="auto"/>
      </w:pPr>
      <w:r>
        <w:separator/>
      </w:r>
    </w:p>
  </w:footnote>
  <w:footnote w:type="continuationSeparator" w:id="0">
    <w:p w14:paraId="13845C30" w14:textId="77777777" w:rsidR="00754851" w:rsidRDefault="00754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DC2C49">
      <w:rPr>
        <w:noProof/>
      </w:rPr>
      <w:t>7</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7488041">
    <w:abstractNumId w:val="1"/>
  </w:num>
  <w:num w:numId="2" w16cid:durableId="1121611248">
    <w:abstractNumId w:val="3"/>
  </w:num>
  <w:num w:numId="3" w16cid:durableId="1879002736">
    <w:abstractNumId w:val="0"/>
  </w:num>
  <w:num w:numId="4" w16cid:durableId="76712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65E"/>
    <w:rsid w:val="000119BD"/>
    <w:rsid w:val="00016590"/>
    <w:rsid w:val="00023C87"/>
    <w:rsid w:val="00024A79"/>
    <w:rsid w:val="00026CEA"/>
    <w:rsid w:val="00027CBB"/>
    <w:rsid w:val="000339DC"/>
    <w:rsid w:val="00037262"/>
    <w:rsid w:val="00037304"/>
    <w:rsid w:val="0004335E"/>
    <w:rsid w:val="00044113"/>
    <w:rsid w:val="00073312"/>
    <w:rsid w:val="00077BCD"/>
    <w:rsid w:val="00086411"/>
    <w:rsid w:val="00090F2C"/>
    <w:rsid w:val="000A432F"/>
    <w:rsid w:val="000A600E"/>
    <w:rsid w:val="000A6856"/>
    <w:rsid w:val="000B472F"/>
    <w:rsid w:val="000C1CF8"/>
    <w:rsid w:val="000C48A9"/>
    <w:rsid w:val="000C4AFC"/>
    <w:rsid w:val="000D0027"/>
    <w:rsid w:val="000D114C"/>
    <w:rsid w:val="000E3C37"/>
    <w:rsid w:val="000E4726"/>
    <w:rsid w:val="000E4B9B"/>
    <w:rsid w:val="000F0B77"/>
    <w:rsid w:val="000F382C"/>
    <w:rsid w:val="000F70B5"/>
    <w:rsid w:val="001023AE"/>
    <w:rsid w:val="00106B2E"/>
    <w:rsid w:val="00111E0A"/>
    <w:rsid w:val="001139C9"/>
    <w:rsid w:val="00113F91"/>
    <w:rsid w:val="00117870"/>
    <w:rsid w:val="00117DBA"/>
    <w:rsid w:val="001216CC"/>
    <w:rsid w:val="00137548"/>
    <w:rsid w:val="00146453"/>
    <w:rsid w:val="00146D5B"/>
    <w:rsid w:val="001528B4"/>
    <w:rsid w:val="00155A29"/>
    <w:rsid w:val="00157710"/>
    <w:rsid w:val="001650EE"/>
    <w:rsid w:val="00165974"/>
    <w:rsid w:val="00165AD4"/>
    <w:rsid w:val="001703ED"/>
    <w:rsid w:val="00173989"/>
    <w:rsid w:val="00175DA6"/>
    <w:rsid w:val="001769D2"/>
    <w:rsid w:val="001813E5"/>
    <w:rsid w:val="001861DF"/>
    <w:rsid w:val="00186C84"/>
    <w:rsid w:val="001973AE"/>
    <w:rsid w:val="001A2863"/>
    <w:rsid w:val="001A3814"/>
    <w:rsid w:val="001A3E3B"/>
    <w:rsid w:val="001A43C7"/>
    <w:rsid w:val="001B7158"/>
    <w:rsid w:val="001B7699"/>
    <w:rsid w:val="001C2E8D"/>
    <w:rsid w:val="001C3CF1"/>
    <w:rsid w:val="001C4C41"/>
    <w:rsid w:val="001D2A95"/>
    <w:rsid w:val="001D3D6B"/>
    <w:rsid w:val="001D764A"/>
    <w:rsid w:val="001E13A3"/>
    <w:rsid w:val="001E65DD"/>
    <w:rsid w:val="001F6EFB"/>
    <w:rsid w:val="00202C93"/>
    <w:rsid w:val="0020367B"/>
    <w:rsid w:val="002103F1"/>
    <w:rsid w:val="00214389"/>
    <w:rsid w:val="00215A62"/>
    <w:rsid w:val="002203BF"/>
    <w:rsid w:val="002225F7"/>
    <w:rsid w:val="00222670"/>
    <w:rsid w:val="00225EEE"/>
    <w:rsid w:val="00227028"/>
    <w:rsid w:val="002340EB"/>
    <w:rsid w:val="002571A6"/>
    <w:rsid w:val="002620A9"/>
    <w:rsid w:val="00272185"/>
    <w:rsid w:val="002849CB"/>
    <w:rsid w:val="00293F90"/>
    <w:rsid w:val="00296ECA"/>
    <w:rsid w:val="002A2028"/>
    <w:rsid w:val="002A5143"/>
    <w:rsid w:val="002B18F3"/>
    <w:rsid w:val="002B2CFC"/>
    <w:rsid w:val="002C27B9"/>
    <w:rsid w:val="002D05C1"/>
    <w:rsid w:val="002D20CE"/>
    <w:rsid w:val="002D2D5F"/>
    <w:rsid w:val="002E1D65"/>
    <w:rsid w:val="002E6E1F"/>
    <w:rsid w:val="002E7F3D"/>
    <w:rsid w:val="002F39BA"/>
    <w:rsid w:val="002F693B"/>
    <w:rsid w:val="002F70ED"/>
    <w:rsid w:val="00306C2D"/>
    <w:rsid w:val="00315D11"/>
    <w:rsid w:val="003266F6"/>
    <w:rsid w:val="003306EC"/>
    <w:rsid w:val="00333961"/>
    <w:rsid w:val="00334275"/>
    <w:rsid w:val="003353BC"/>
    <w:rsid w:val="00342793"/>
    <w:rsid w:val="00350F52"/>
    <w:rsid w:val="003547B0"/>
    <w:rsid w:val="00376161"/>
    <w:rsid w:val="00376C2F"/>
    <w:rsid w:val="00377E78"/>
    <w:rsid w:val="00393D3D"/>
    <w:rsid w:val="00397D5C"/>
    <w:rsid w:val="00397E57"/>
    <w:rsid w:val="003A18B8"/>
    <w:rsid w:val="003A6AC1"/>
    <w:rsid w:val="003B4DBC"/>
    <w:rsid w:val="003C0355"/>
    <w:rsid w:val="003D5E9A"/>
    <w:rsid w:val="003D772D"/>
    <w:rsid w:val="003E3F2A"/>
    <w:rsid w:val="003E7EF7"/>
    <w:rsid w:val="003F5B9D"/>
    <w:rsid w:val="003F78AB"/>
    <w:rsid w:val="004045F9"/>
    <w:rsid w:val="00404EA0"/>
    <w:rsid w:val="004113DF"/>
    <w:rsid w:val="00415878"/>
    <w:rsid w:val="00417783"/>
    <w:rsid w:val="00417A34"/>
    <w:rsid w:val="004204A6"/>
    <w:rsid w:val="00427091"/>
    <w:rsid w:val="00427A53"/>
    <w:rsid w:val="00441AAE"/>
    <w:rsid w:val="0045360D"/>
    <w:rsid w:val="00454E17"/>
    <w:rsid w:val="00462BAB"/>
    <w:rsid w:val="0048209E"/>
    <w:rsid w:val="00491638"/>
    <w:rsid w:val="004A0AD9"/>
    <w:rsid w:val="004A7183"/>
    <w:rsid w:val="004B5B16"/>
    <w:rsid w:val="004B6310"/>
    <w:rsid w:val="004C6BD9"/>
    <w:rsid w:val="004C6D76"/>
    <w:rsid w:val="004D0E63"/>
    <w:rsid w:val="004D69E9"/>
    <w:rsid w:val="004D71E7"/>
    <w:rsid w:val="004D78AE"/>
    <w:rsid w:val="004E514D"/>
    <w:rsid w:val="004E686B"/>
    <w:rsid w:val="004F6BC9"/>
    <w:rsid w:val="005062D6"/>
    <w:rsid w:val="00510F35"/>
    <w:rsid w:val="00512DF8"/>
    <w:rsid w:val="005143CC"/>
    <w:rsid w:val="0051507B"/>
    <w:rsid w:val="00531486"/>
    <w:rsid w:val="005336D7"/>
    <w:rsid w:val="00535F64"/>
    <w:rsid w:val="0053730B"/>
    <w:rsid w:val="00540BBE"/>
    <w:rsid w:val="00550B06"/>
    <w:rsid w:val="005575F0"/>
    <w:rsid w:val="0056362F"/>
    <w:rsid w:val="00565DE0"/>
    <w:rsid w:val="005700F5"/>
    <w:rsid w:val="005779E8"/>
    <w:rsid w:val="00581283"/>
    <w:rsid w:val="00581439"/>
    <w:rsid w:val="00581E69"/>
    <w:rsid w:val="005835CB"/>
    <w:rsid w:val="00585988"/>
    <w:rsid w:val="005A2767"/>
    <w:rsid w:val="005A7A2A"/>
    <w:rsid w:val="005C7739"/>
    <w:rsid w:val="005D5E02"/>
    <w:rsid w:val="005D6FE2"/>
    <w:rsid w:val="005F0B76"/>
    <w:rsid w:val="005F387F"/>
    <w:rsid w:val="005F3D81"/>
    <w:rsid w:val="006011F9"/>
    <w:rsid w:val="00605187"/>
    <w:rsid w:val="00610648"/>
    <w:rsid w:val="006110BB"/>
    <w:rsid w:val="006113EA"/>
    <w:rsid w:val="00617F0C"/>
    <w:rsid w:val="00620B9A"/>
    <w:rsid w:val="00620E3A"/>
    <w:rsid w:val="00620EE5"/>
    <w:rsid w:val="00633309"/>
    <w:rsid w:val="00636842"/>
    <w:rsid w:val="00637D86"/>
    <w:rsid w:val="00640EFC"/>
    <w:rsid w:val="00641D9B"/>
    <w:rsid w:val="00655595"/>
    <w:rsid w:val="006619A6"/>
    <w:rsid w:val="00672E98"/>
    <w:rsid w:val="006761F7"/>
    <w:rsid w:val="00681964"/>
    <w:rsid w:val="00681AD6"/>
    <w:rsid w:val="006871A6"/>
    <w:rsid w:val="0068730E"/>
    <w:rsid w:val="00696BF1"/>
    <w:rsid w:val="006A4ABD"/>
    <w:rsid w:val="006A6DEF"/>
    <w:rsid w:val="006B434B"/>
    <w:rsid w:val="006B4C96"/>
    <w:rsid w:val="006B6698"/>
    <w:rsid w:val="006B7082"/>
    <w:rsid w:val="006C26CE"/>
    <w:rsid w:val="006D4178"/>
    <w:rsid w:val="006D68A3"/>
    <w:rsid w:val="006E1057"/>
    <w:rsid w:val="006F1F3D"/>
    <w:rsid w:val="006F2D86"/>
    <w:rsid w:val="006F4DAB"/>
    <w:rsid w:val="00700C71"/>
    <w:rsid w:val="00702947"/>
    <w:rsid w:val="00706938"/>
    <w:rsid w:val="00707043"/>
    <w:rsid w:val="00707966"/>
    <w:rsid w:val="00715264"/>
    <w:rsid w:val="007259DC"/>
    <w:rsid w:val="00730924"/>
    <w:rsid w:val="007343B4"/>
    <w:rsid w:val="007445A8"/>
    <w:rsid w:val="007447C3"/>
    <w:rsid w:val="007453DA"/>
    <w:rsid w:val="00752071"/>
    <w:rsid w:val="00754851"/>
    <w:rsid w:val="0075621C"/>
    <w:rsid w:val="0075686B"/>
    <w:rsid w:val="00756A52"/>
    <w:rsid w:val="00760228"/>
    <w:rsid w:val="00765F13"/>
    <w:rsid w:val="007667BB"/>
    <w:rsid w:val="007823AA"/>
    <w:rsid w:val="0079378A"/>
    <w:rsid w:val="00795156"/>
    <w:rsid w:val="007968C7"/>
    <w:rsid w:val="007A3772"/>
    <w:rsid w:val="007A4C37"/>
    <w:rsid w:val="007B0427"/>
    <w:rsid w:val="007B683C"/>
    <w:rsid w:val="007C58A3"/>
    <w:rsid w:val="007C6FDF"/>
    <w:rsid w:val="007D0DBA"/>
    <w:rsid w:val="007D2A62"/>
    <w:rsid w:val="007D6A7D"/>
    <w:rsid w:val="007E5E41"/>
    <w:rsid w:val="007E7D75"/>
    <w:rsid w:val="007F1EC1"/>
    <w:rsid w:val="007F39D4"/>
    <w:rsid w:val="0080474C"/>
    <w:rsid w:val="00804BC0"/>
    <w:rsid w:val="0080603B"/>
    <w:rsid w:val="0081111C"/>
    <w:rsid w:val="00812610"/>
    <w:rsid w:val="008247C9"/>
    <w:rsid w:val="00825368"/>
    <w:rsid w:val="00826456"/>
    <w:rsid w:val="00826A22"/>
    <w:rsid w:val="008357E4"/>
    <w:rsid w:val="00835B4D"/>
    <w:rsid w:val="008365E4"/>
    <w:rsid w:val="00844D55"/>
    <w:rsid w:val="00846449"/>
    <w:rsid w:val="008469EA"/>
    <w:rsid w:val="00857637"/>
    <w:rsid w:val="008617A7"/>
    <w:rsid w:val="00876D91"/>
    <w:rsid w:val="008836A8"/>
    <w:rsid w:val="0088572F"/>
    <w:rsid w:val="0089508B"/>
    <w:rsid w:val="00895B30"/>
    <w:rsid w:val="00896D92"/>
    <w:rsid w:val="008A09D1"/>
    <w:rsid w:val="008A2246"/>
    <w:rsid w:val="008B1F4A"/>
    <w:rsid w:val="008B2A6C"/>
    <w:rsid w:val="008B2F2B"/>
    <w:rsid w:val="008B7873"/>
    <w:rsid w:val="008C6367"/>
    <w:rsid w:val="008C7F8D"/>
    <w:rsid w:val="008D1DBA"/>
    <w:rsid w:val="008D2E0B"/>
    <w:rsid w:val="008D7B77"/>
    <w:rsid w:val="008E210D"/>
    <w:rsid w:val="008F028B"/>
    <w:rsid w:val="008F689F"/>
    <w:rsid w:val="00900C7E"/>
    <w:rsid w:val="00904E7C"/>
    <w:rsid w:val="0090741A"/>
    <w:rsid w:val="00911567"/>
    <w:rsid w:val="00916CB5"/>
    <w:rsid w:val="009178AE"/>
    <w:rsid w:val="009258EC"/>
    <w:rsid w:val="00931062"/>
    <w:rsid w:val="0095158A"/>
    <w:rsid w:val="00952C12"/>
    <w:rsid w:val="00956DE3"/>
    <w:rsid w:val="0097082E"/>
    <w:rsid w:val="00970BB8"/>
    <w:rsid w:val="00970F7E"/>
    <w:rsid w:val="00974658"/>
    <w:rsid w:val="00976600"/>
    <w:rsid w:val="009857F4"/>
    <w:rsid w:val="0098668D"/>
    <w:rsid w:val="00986D2D"/>
    <w:rsid w:val="00986D97"/>
    <w:rsid w:val="009878A8"/>
    <w:rsid w:val="00994367"/>
    <w:rsid w:val="0099596F"/>
    <w:rsid w:val="009A2DA7"/>
    <w:rsid w:val="009A4193"/>
    <w:rsid w:val="009A50F5"/>
    <w:rsid w:val="009B058E"/>
    <w:rsid w:val="009B368C"/>
    <w:rsid w:val="009B4A9C"/>
    <w:rsid w:val="009C0634"/>
    <w:rsid w:val="009D0CE5"/>
    <w:rsid w:val="009D19D1"/>
    <w:rsid w:val="009D3872"/>
    <w:rsid w:val="009E4833"/>
    <w:rsid w:val="009E61E6"/>
    <w:rsid w:val="009F1C6E"/>
    <w:rsid w:val="009F5B68"/>
    <w:rsid w:val="00A124C0"/>
    <w:rsid w:val="00A156FF"/>
    <w:rsid w:val="00A16B99"/>
    <w:rsid w:val="00A177DF"/>
    <w:rsid w:val="00A21E77"/>
    <w:rsid w:val="00A3127D"/>
    <w:rsid w:val="00A34165"/>
    <w:rsid w:val="00A350B0"/>
    <w:rsid w:val="00A360A2"/>
    <w:rsid w:val="00A41BC6"/>
    <w:rsid w:val="00A523DD"/>
    <w:rsid w:val="00A54FE7"/>
    <w:rsid w:val="00A561BA"/>
    <w:rsid w:val="00A569A1"/>
    <w:rsid w:val="00A57376"/>
    <w:rsid w:val="00A60D10"/>
    <w:rsid w:val="00A6502D"/>
    <w:rsid w:val="00A651FA"/>
    <w:rsid w:val="00A661B0"/>
    <w:rsid w:val="00A67670"/>
    <w:rsid w:val="00A721E6"/>
    <w:rsid w:val="00A759C6"/>
    <w:rsid w:val="00A76432"/>
    <w:rsid w:val="00A764DA"/>
    <w:rsid w:val="00A804A7"/>
    <w:rsid w:val="00A8073C"/>
    <w:rsid w:val="00A82AB3"/>
    <w:rsid w:val="00A862D8"/>
    <w:rsid w:val="00A87B9E"/>
    <w:rsid w:val="00A87CE8"/>
    <w:rsid w:val="00A91705"/>
    <w:rsid w:val="00A91CC7"/>
    <w:rsid w:val="00AA02D7"/>
    <w:rsid w:val="00AA0A19"/>
    <w:rsid w:val="00AA366C"/>
    <w:rsid w:val="00AB3671"/>
    <w:rsid w:val="00AB41AA"/>
    <w:rsid w:val="00AB7D2B"/>
    <w:rsid w:val="00AC359F"/>
    <w:rsid w:val="00AD1675"/>
    <w:rsid w:val="00AD5C9C"/>
    <w:rsid w:val="00AD7737"/>
    <w:rsid w:val="00AE01A6"/>
    <w:rsid w:val="00AE29BF"/>
    <w:rsid w:val="00AE2FC6"/>
    <w:rsid w:val="00AF1FE3"/>
    <w:rsid w:val="00AF2895"/>
    <w:rsid w:val="00B02D58"/>
    <w:rsid w:val="00B15872"/>
    <w:rsid w:val="00B17DA2"/>
    <w:rsid w:val="00B20388"/>
    <w:rsid w:val="00B207AC"/>
    <w:rsid w:val="00B216AB"/>
    <w:rsid w:val="00B22285"/>
    <w:rsid w:val="00B234E1"/>
    <w:rsid w:val="00B25394"/>
    <w:rsid w:val="00B31F55"/>
    <w:rsid w:val="00B32A4A"/>
    <w:rsid w:val="00B439B9"/>
    <w:rsid w:val="00B4681A"/>
    <w:rsid w:val="00B5127B"/>
    <w:rsid w:val="00B52C44"/>
    <w:rsid w:val="00B55415"/>
    <w:rsid w:val="00B55C22"/>
    <w:rsid w:val="00B60BDE"/>
    <w:rsid w:val="00B62800"/>
    <w:rsid w:val="00B63CE5"/>
    <w:rsid w:val="00B83E4F"/>
    <w:rsid w:val="00B84D45"/>
    <w:rsid w:val="00B91286"/>
    <w:rsid w:val="00B95456"/>
    <w:rsid w:val="00B969A2"/>
    <w:rsid w:val="00BB2C22"/>
    <w:rsid w:val="00BC1011"/>
    <w:rsid w:val="00BC1D67"/>
    <w:rsid w:val="00BC5672"/>
    <w:rsid w:val="00BC6309"/>
    <w:rsid w:val="00BE253C"/>
    <w:rsid w:val="00BE29BA"/>
    <w:rsid w:val="00BE3E90"/>
    <w:rsid w:val="00BE46CC"/>
    <w:rsid w:val="00BE7206"/>
    <w:rsid w:val="00BF4100"/>
    <w:rsid w:val="00C00302"/>
    <w:rsid w:val="00C041C6"/>
    <w:rsid w:val="00C07F81"/>
    <w:rsid w:val="00C121FA"/>
    <w:rsid w:val="00C17139"/>
    <w:rsid w:val="00C227D3"/>
    <w:rsid w:val="00C22F51"/>
    <w:rsid w:val="00C25E28"/>
    <w:rsid w:val="00C27BD0"/>
    <w:rsid w:val="00C44717"/>
    <w:rsid w:val="00C52B14"/>
    <w:rsid w:val="00C52C37"/>
    <w:rsid w:val="00C54354"/>
    <w:rsid w:val="00C56C4B"/>
    <w:rsid w:val="00C71342"/>
    <w:rsid w:val="00C72FCF"/>
    <w:rsid w:val="00C7317F"/>
    <w:rsid w:val="00C74BBB"/>
    <w:rsid w:val="00C74C11"/>
    <w:rsid w:val="00C8694C"/>
    <w:rsid w:val="00C93C00"/>
    <w:rsid w:val="00C9563B"/>
    <w:rsid w:val="00CA48DB"/>
    <w:rsid w:val="00CA552E"/>
    <w:rsid w:val="00CA7A2B"/>
    <w:rsid w:val="00CB2F32"/>
    <w:rsid w:val="00CB378A"/>
    <w:rsid w:val="00CC728B"/>
    <w:rsid w:val="00CD0671"/>
    <w:rsid w:val="00CD4216"/>
    <w:rsid w:val="00CD7211"/>
    <w:rsid w:val="00CE0721"/>
    <w:rsid w:val="00CE1C19"/>
    <w:rsid w:val="00CE6FEA"/>
    <w:rsid w:val="00CF4A33"/>
    <w:rsid w:val="00CF58F0"/>
    <w:rsid w:val="00CF5BC8"/>
    <w:rsid w:val="00D03125"/>
    <w:rsid w:val="00D03D31"/>
    <w:rsid w:val="00D03F49"/>
    <w:rsid w:val="00D06C5B"/>
    <w:rsid w:val="00D17BFB"/>
    <w:rsid w:val="00D209E0"/>
    <w:rsid w:val="00D35E5E"/>
    <w:rsid w:val="00D36009"/>
    <w:rsid w:val="00D37F60"/>
    <w:rsid w:val="00D41FD6"/>
    <w:rsid w:val="00D440FC"/>
    <w:rsid w:val="00D542B9"/>
    <w:rsid w:val="00D542E1"/>
    <w:rsid w:val="00D73CB7"/>
    <w:rsid w:val="00D80FC5"/>
    <w:rsid w:val="00D83C80"/>
    <w:rsid w:val="00D9345C"/>
    <w:rsid w:val="00DA57BD"/>
    <w:rsid w:val="00DA64AD"/>
    <w:rsid w:val="00DB2576"/>
    <w:rsid w:val="00DB297C"/>
    <w:rsid w:val="00DB581D"/>
    <w:rsid w:val="00DB6369"/>
    <w:rsid w:val="00DB7CCB"/>
    <w:rsid w:val="00DC0AB9"/>
    <w:rsid w:val="00DC2C4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3626"/>
    <w:rsid w:val="00E14382"/>
    <w:rsid w:val="00E20657"/>
    <w:rsid w:val="00E20FF4"/>
    <w:rsid w:val="00E27AC3"/>
    <w:rsid w:val="00E27B0F"/>
    <w:rsid w:val="00E27B96"/>
    <w:rsid w:val="00E357C3"/>
    <w:rsid w:val="00E43DDA"/>
    <w:rsid w:val="00E44020"/>
    <w:rsid w:val="00E52E48"/>
    <w:rsid w:val="00E56A21"/>
    <w:rsid w:val="00E61D1C"/>
    <w:rsid w:val="00E63BEF"/>
    <w:rsid w:val="00E7461B"/>
    <w:rsid w:val="00E816C7"/>
    <w:rsid w:val="00E855C0"/>
    <w:rsid w:val="00E91D7E"/>
    <w:rsid w:val="00E93256"/>
    <w:rsid w:val="00E93FCE"/>
    <w:rsid w:val="00EA1499"/>
    <w:rsid w:val="00EA47B3"/>
    <w:rsid w:val="00EA5A3C"/>
    <w:rsid w:val="00EC1ACA"/>
    <w:rsid w:val="00EC3C56"/>
    <w:rsid w:val="00EC4248"/>
    <w:rsid w:val="00ED44C9"/>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35ABA"/>
    <w:rsid w:val="00F4283A"/>
    <w:rsid w:val="00F42C81"/>
    <w:rsid w:val="00F53416"/>
    <w:rsid w:val="00F5352E"/>
    <w:rsid w:val="00F63BEC"/>
    <w:rsid w:val="00F6636A"/>
    <w:rsid w:val="00F67F98"/>
    <w:rsid w:val="00F700CC"/>
    <w:rsid w:val="00F70D26"/>
    <w:rsid w:val="00F71CD6"/>
    <w:rsid w:val="00F87AC7"/>
    <w:rsid w:val="00F9271C"/>
    <w:rsid w:val="00F928F4"/>
    <w:rsid w:val="00F92AB1"/>
    <w:rsid w:val="00FA4791"/>
    <w:rsid w:val="00FB1281"/>
    <w:rsid w:val="00FC2EB7"/>
    <w:rsid w:val="00FD42DF"/>
    <w:rsid w:val="00FD51CF"/>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17E3D852-442E-4376-8921-DD190520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216"/>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1F10-6452-4963-96FD-1550543B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6</Pages>
  <Words>13364</Words>
  <Characters>7619</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237</cp:revision>
  <cp:lastPrinted>2025-07-16T05:57:00Z</cp:lastPrinted>
  <dcterms:created xsi:type="dcterms:W3CDTF">2023-03-16T15:30:00Z</dcterms:created>
  <dcterms:modified xsi:type="dcterms:W3CDTF">2026-04-23T06:53:00Z</dcterms:modified>
</cp:coreProperties>
</file>